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276" w:rsidRPr="005E5276" w:rsidRDefault="005E5276" w:rsidP="005E5276">
      <w:pPr>
        <w:pStyle w:val="a3"/>
        <w:shd w:val="clear" w:color="auto" w:fill="FFFFFF"/>
        <w:spacing w:before="61" w:beforeAutospacing="0" w:after="121" w:afterAutospacing="0"/>
        <w:jc w:val="center"/>
        <w:rPr>
          <w:color w:val="202020"/>
        </w:rPr>
      </w:pPr>
      <w:r w:rsidRPr="005E5276">
        <w:rPr>
          <w:b/>
          <w:bCs/>
          <w:color w:val="202020"/>
        </w:rPr>
        <w:t>Памятка «Правила обмена деловыми подарками и знаками делового гостеприимства»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center"/>
        <w:rPr>
          <w:color w:val="202020"/>
        </w:rPr>
      </w:pP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rStyle w:val="a4"/>
          <w:b w:val="0"/>
          <w:bCs w:val="0"/>
          <w:color w:val="202020"/>
        </w:rPr>
        <w:t>1.ОБЩИЕ ПОЛОЖЕНИЯ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 xml:space="preserve">1.1. Данные Правила обмена деловыми подарками и знаками делового гостеприимства </w:t>
      </w:r>
      <w:r>
        <w:rPr>
          <w:color w:val="202020"/>
        </w:rPr>
        <w:t>МБУ ДК п. Зональная Станция</w:t>
      </w:r>
      <w:r w:rsidRPr="005E5276">
        <w:rPr>
          <w:color w:val="202020"/>
        </w:rPr>
        <w:t xml:space="preserve"> (далее – Правила) разработаны на основе Федерального закона Российской Федерации от 25 декабря 2008 г. № 273-ФЗ «О противодействии коррупции» и определяют единые для всех работников учреждения требования к дарению и принятию деловых подарков.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1.2. Действие настоящих Правил распространяется на всех работников учреждения вне зависимости от уровня занимаемой должности.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Под термином «работник» в настоящих Правилах понимаются штатные работники с полной или частичной занятостью, вступившие в трудовые отношения с Учреждением, независимо от их должности.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1.3. Работникам, представляющим интересы Учреждения или действующим от его имени, важно понимать границы допустимого поведения при обмене деловыми подарками и оказании делового гостеприимства.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1.4. Учреждение исходит из того, что долговременные деловые отношения, основываются на доверии, взаимном уважении, успехе Учреждения.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proofErr w:type="gramStart"/>
      <w:r w:rsidRPr="005E5276">
        <w:rPr>
          <w:color w:val="202020"/>
        </w:rPr>
        <w:t>Отношения</w:t>
      </w:r>
      <w:proofErr w:type="gramEnd"/>
      <w:r w:rsidRPr="005E5276">
        <w:rPr>
          <w:color w:val="202020"/>
        </w:rPr>
        <w:t xml:space="preserve"> при которых нарушается закон и принципы деловой этики, вредят репутации Учреждения и честному имени ее работников и не могут обеспечить устойчивое долговременное развитие Учреждения. Такого рода отношения не могут быть приемлемы в практике работы Учреждения.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1.5. Целями настоящих Правил являются: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- обеспечение единообразного понимания роли и места деловых подарков, делового гостеприимства, представительских мероприятий в деловой практике ГБУ «</w:t>
      </w:r>
      <w:proofErr w:type="spellStart"/>
      <w:r w:rsidRPr="005E5276">
        <w:rPr>
          <w:color w:val="202020"/>
        </w:rPr>
        <w:t>Сормовский</w:t>
      </w:r>
      <w:proofErr w:type="spellEnd"/>
      <w:r w:rsidRPr="005E5276">
        <w:rPr>
          <w:color w:val="202020"/>
        </w:rPr>
        <w:t xml:space="preserve"> дом-интернат»;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- минимизирование рисков, связанных с возможным злоупотреблением в области подарков, представительских мероприятий;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 xml:space="preserve">- поддержание культуры, в которой деловые подарки, деловое гостеприимство, представительские мероприятия рассматриваются только как инструмент для установления и поддержания деловых отношений и как проявление общепринятой вежливости в ходе ведения деятельности </w:t>
      </w:r>
      <w:r>
        <w:rPr>
          <w:color w:val="202020"/>
        </w:rPr>
        <w:t>МБУ ДК п. Зональная Станция.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1.6. При употреблении в настоящих Правилах терминов, описывающих гостеприимство, «представительские мероприятия», «деловое гостеприимство», «корпоративное гостеприимство» - все положения данных Правил применимы к ним одинаковым образом.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rStyle w:val="a4"/>
          <w:b w:val="0"/>
          <w:bCs w:val="0"/>
          <w:color w:val="202020"/>
        </w:rPr>
        <w:t>2.ПРАВИЛА ОБМЕНА ДЕЛОВЫМИ ПОДАРКАМИ И ЗНАКАМИ ДЕЛОВОГО ГОСТЕПРИИМСТВА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 xml:space="preserve">2.1. Работники Учреждения могут получать деловые подарки, знаки делового гостеприимства только на официальных мероприятиях, если это не противоречит требованиям </w:t>
      </w:r>
      <w:proofErr w:type="spellStart"/>
      <w:r w:rsidRPr="005E5276">
        <w:rPr>
          <w:color w:val="202020"/>
        </w:rPr>
        <w:t>антикоррупционного</w:t>
      </w:r>
      <w:proofErr w:type="spellEnd"/>
      <w:r w:rsidRPr="005E5276">
        <w:rPr>
          <w:color w:val="202020"/>
        </w:rPr>
        <w:t xml:space="preserve"> законодательства Российской Федерации, автономного округа, настоящим Правилам, локальным нормативным актам Учреждения.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2.2. Подарки и услуги, принимаемые и предоставляемые Учреждением, передаются и принимаются только от имени Учреждения в целом, а не как подарок или передача от отдельного работника Учреждения.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lastRenderedPageBreak/>
        <w:t>2.3. При взаимодействии с лицами, занимающими должности государственной (муниципальной) службы, следует руководствоваться нормами, регулирующими этические нормы и правила служебного поведения государственных (муниципальных) служащих.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 xml:space="preserve">2.4. </w:t>
      </w:r>
      <w:proofErr w:type="gramStart"/>
      <w:r w:rsidRPr="005E5276">
        <w:rPr>
          <w:color w:val="202020"/>
        </w:rPr>
        <w:t>Деловые подарки, подлежащие дарению, и знаки делового гостеприимства, которые работники Учреждения от имени Учреждения могут передавать другим лицам и организациям, или принимать от имени Учреждения и других лиц и организаций в связи со своей трудо</w:t>
      </w:r>
      <w:r w:rsidRPr="005E5276">
        <w:rPr>
          <w:color w:val="202020"/>
        </w:rPr>
        <w:softHyphen/>
        <w:t>вой деятельностью, а также представительские расходы, в том числе, на деловое гостеприимство и продвижение Учреждения, которые работники Учреждения от имени Учреждения могут нести, должны одновременно со</w:t>
      </w:r>
      <w:r w:rsidRPr="005E5276">
        <w:rPr>
          <w:color w:val="202020"/>
        </w:rPr>
        <w:softHyphen/>
        <w:t>ответствовать</w:t>
      </w:r>
      <w:proofErr w:type="gramEnd"/>
      <w:r w:rsidRPr="005E5276">
        <w:rPr>
          <w:color w:val="202020"/>
        </w:rPr>
        <w:t xml:space="preserve"> следующим критериям: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 xml:space="preserve">- </w:t>
      </w:r>
      <w:proofErr w:type="gramStart"/>
      <w:r w:rsidRPr="005E5276">
        <w:rPr>
          <w:color w:val="202020"/>
        </w:rPr>
        <w:t>быть прямо связаны</w:t>
      </w:r>
      <w:proofErr w:type="gramEnd"/>
      <w:r w:rsidRPr="005E5276">
        <w:rPr>
          <w:color w:val="202020"/>
        </w:rPr>
        <w:t xml:space="preserve"> с уставными целями деятельности Учреждения, например, с презентацией или завершением проектов, успешным исполнением контрактов либо с общенациональными праздниками (новый год, 8 марта, 23 февраля, день рождения предприятия, день рождения контактного лица со стороны клиента);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- быть разумно обоснованными, соразмерными и не являться предмета</w:t>
      </w:r>
      <w:r w:rsidRPr="005E5276">
        <w:rPr>
          <w:color w:val="202020"/>
        </w:rPr>
        <w:softHyphen/>
        <w:t>ми роскоши;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- стоимость подарка не может превышать 3000,00 рублей;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- расходы должны быть согласованы с директором Учреждения;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- не представлять собой скрытое вознаграждение за услугу, действие или бездействие, попустительство или покровительство, предоставление прав или принятие определенных решений либо попытку оказать влияние на получате</w:t>
      </w:r>
      <w:r w:rsidRPr="005E5276">
        <w:rPr>
          <w:color w:val="202020"/>
        </w:rPr>
        <w:softHyphen/>
        <w:t>ля с иной незаконной или неэтичной целью;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- не создавать для получателя обязательства, связанные с его должностным положением или исполнением им служебных (должностных) обязанностей;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 xml:space="preserve">- не создавать </w:t>
      </w:r>
      <w:proofErr w:type="spellStart"/>
      <w:r w:rsidRPr="005E5276">
        <w:rPr>
          <w:color w:val="202020"/>
        </w:rPr>
        <w:t>репутационного</w:t>
      </w:r>
      <w:proofErr w:type="spellEnd"/>
      <w:r w:rsidRPr="005E5276">
        <w:rPr>
          <w:color w:val="202020"/>
        </w:rPr>
        <w:t xml:space="preserve"> риска для Учреждения, работников и иных лиц в случае раскрытия информации о совершённых подарках и понесенных представительских расходах;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 xml:space="preserve">- не противоречить принципам и требованиям </w:t>
      </w:r>
      <w:proofErr w:type="spellStart"/>
      <w:r w:rsidRPr="005E5276">
        <w:rPr>
          <w:color w:val="202020"/>
        </w:rPr>
        <w:t>антикоррупционного</w:t>
      </w:r>
      <w:proofErr w:type="spellEnd"/>
      <w:r w:rsidRPr="005E5276">
        <w:rPr>
          <w:color w:val="202020"/>
        </w:rPr>
        <w:t xml:space="preserve"> законодательства Российской Федерации, настоящих Правил, </w:t>
      </w:r>
      <w:proofErr w:type="spellStart"/>
      <w:r w:rsidRPr="005E5276">
        <w:rPr>
          <w:color w:val="202020"/>
        </w:rPr>
        <w:t>антикоррупционной</w:t>
      </w:r>
      <w:proofErr w:type="spellEnd"/>
      <w:r w:rsidRPr="005E5276">
        <w:rPr>
          <w:color w:val="202020"/>
        </w:rPr>
        <w:t xml:space="preserve"> поли</w:t>
      </w:r>
      <w:r w:rsidRPr="005E5276">
        <w:rPr>
          <w:color w:val="202020"/>
        </w:rPr>
        <w:softHyphen/>
        <w:t>тики Учреждения, кодекса профессиональной этики и другим локальным ак</w:t>
      </w:r>
      <w:r w:rsidRPr="005E5276">
        <w:rPr>
          <w:color w:val="202020"/>
        </w:rPr>
        <w:softHyphen/>
        <w:t>там Учреждения и общепринятым нормам морали и нравственности.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2.5. Деловые подарки, в том числе в виде оказания услуг, знаков особого внима</w:t>
      </w:r>
      <w:r w:rsidRPr="005E5276">
        <w:rPr>
          <w:color w:val="202020"/>
        </w:rPr>
        <w:softHyphen/>
        <w:t>ния и участия в развлекательных и аналогичных мероприятиях не должны ставить принимающую сторону в зависимое положение, приводить к возник</w:t>
      </w:r>
      <w:r w:rsidRPr="005E5276">
        <w:rPr>
          <w:color w:val="202020"/>
        </w:rPr>
        <w:softHyphen/>
        <w:t>новению каких-либо встречных обязательств со стороны получателя или ока</w:t>
      </w:r>
      <w:r w:rsidRPr="005E5276">
        <w:rPr>
          <w:color w:val="202020"/>
        </w:rPr>
        <w:softHyphen/>
        <w:t>зывать влияние на объективность его деловых суждений и решений.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2.6. Для установления и поддержания деловых отношений и как проявление общепринятой вежливости работники Учреждения могут презентовать третьим лицам и получать от них представительские подарки. Под представительскими подарками понимаются сувенирная продукция (в том числе с логотипом Учреждения), цветы, кондитерские изделия и аналогичная продукция.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2.7. При получении делового подарка или знаков делового гостеприимства работник Учреждения обязан принять меры по недопущению возможности возникновения конфликта интересов в соответствии с Положением о конфликте интересов, утвержденным локальным нормативным актом Учреждения.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2.8. Права и обязанности работников Учреждения при обмене деловыми подарками и знаками делового гостеприимства.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lastRenderedPageBreak/>
        <w:t>2.8.1. Работники, представляя интересы Учреждения или действуя от его имени, должны понимать границы допустимого поведения при обмене деловыми подарками и оказании делового гостеприимства.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2.8.2. Работники Учреждения вправе дарить третьим лицам и получать от них деловые подарки, организовывать и участвовать в представительских мероприятиях, если это законно, этично и делается исключительно в деловых целях, определенных настоящими Правилами.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 xml:space="preserve">2.8.3. Стоимость и периодичность дарения и получения деловых подарков и/или участия в представительских мероприятиях одного и того же третьего лица должны определяться деловой необходимостью и быть разумными. Принимаемые деловые подарки и деловое гостеприимство не должны приводить к </w:t>
      </w:r>
      <w:proofErr w:type="gramStart"/>
      <w:r w:rsidRPr="005E5276">
        <w:rPr>
          <w:color w:val="202020"/>
        </w:rPr>
        <w:t>возникновению</w:t>
      </w:r>
      <w:proofErr w:type="gramEnd"/>
      <w:r w:rsidRPr="005E5276">
        <w:rPr>
          <w:color w:val="202020"/>
        </w:rPr>
        <w:t xml:space="preserve"> каких - либо встречных обязательств со стороны получателя и/или оказывать влияние на объективность его деловых суждений и решений.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2.8.4. При любых сомнениях в правомерности или этичности своих действий работники Учреждения обязаны поставить в известность директора Учреждения и проконсультироваться с ними, прежде чем дарить или получать подарки или участвовать в тех или иных представительских мероприятиях.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2.8.5. Работники Учреждения не вправе использовать служебное положение в личных целях, включая использование имущества Учреждения, в том числе: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- для получения подарков, вознаграждения и иных выгод для себя лично и других лиц в обмен на оказание Учреждением каких-либо услуг, осуществления либо неосуществления определенных действий, передачи информации, составляющей профессиональную тайну;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- для получения подарков, вознаграждения и иных выгод для себя лично и других лиц в процессе ведения дел Учреждения, в т. ч. как до, так и после проведения переговоров о заключении гражданско-правовых договоров и иных сделок.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2.8.6. Работникам Учреждения не рекомендуется принимать или передавать подарки либо услуги в любом виде от третьих лиц в качестве благодарности за совершенную услугу или данный совет.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2.8.7. Не допускается передавать и принимать подарки от Учреждения, его работников и представителей в виде денежных средств, как наличных, так и безналичных, независимо от валюты, а также в форме акций, опционов или иных ликвидных ценных бумаг.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2.8.8. Работники Учреждения должны отказываться от предложений, получения подарков, оплаты их расходов и т.п., когда подобные действия могут повлиять или создать впечатление о влиянии на исход сделки, результат проведения торгов, на принимаемые Учреждением решения и т.д.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2.8.9. Администрация Учреждения не приемлет коррупции. Подарки не должны быть использованы для дачи/получения взяток или коррупции во всех ее проявлениях.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2.8.10. В качестве подарков работники Учреждения должны стремиться использовать в максимально допустимом количестве случаев сувениры, предметы и изделия, имеющие символику Учреждения.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2.8.11. Подарки и услуги не должны ставить под сомнение имидж или деловую репутацию Учреждения или ее работника.  Работник Учреждения, получивший деловой подарок, обязан сообщить об этом директору Учреждения.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 xml:space="preserve">2.8.12. Работник Учреждения не вправе предлагать третьим лицам или принимать от таковых подарки, выплаты, компенсации и тому подобное, несовместимые с принятой практикой деловых отношений, не отвечающие требованиям хорошего тона, стоимостью выше 3000 (Трех тысяч) рублей или не соответствующие закону. Если работнику </w:t>
      </w:r>
      <w:r w:rsidRPr="005E5276">
        <w:rPr>
          <w:color w:val="202020"/>
        </w:rPr>
        <w:lastRenderedPageBreak/>
        <w:t>Учреждения предлагаются подобные подарки или деньги, он обязан немедленно сообщить об этом директору Учреждения.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 xml:space="preserve">2.8.13. Работник Учреждения, которому при выполнении должностных обязанностей предлагаются подарки или иное </w:t>
      </w:r>
      <w:proofErr w:type="gramStart"/>
      <w:r w:rsidRPr="005E5276">
        <w:rPr>
          <w:color w:val="202020"/>
        </w:rPr>
        <w:t>вознаграждение</w:t>
      </w:r>
      <w:proofErr w:type="gramEnd"/>
      <w:r w:rsidRPr="005E5276">
        <w:rPr>
          <w:color w:val="202020"/>
        </w:rPr>
        <w:t xml:space="preserve"> как в прямом, так и в косвенном виде, которые способны повлиять на подготавливаемые и/или принимаемые им решения или оказать влияние на его действия (бездействие), должен: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- отказаться от них и немедленно уведомить своего директора Учреждения о факте предложения подарка (вознаграждения);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- по возможности исключить дальнейшие контакты с лицом, предложившим подарок или вознаграждение, если только это не связано со служебной необходимостью;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-в случае</w:t>
      </w:r>
      <w:proofErr w:type="gramStart"/>
      <w:r w:rsidRPr="005E5276">
        <w:rPr>
          <w:color w:val="202020"/>
        </w:rPr>
        <w:t>,</w:t>
      </w:r>
      <w:proofErr w:type="gramEnd"/>
      <w:r w:rsidRPr="005E5276">
        <w:rPr>
          <w:color w:val="202020"/>
        </w:rPr>
        <w:t xml:space="preserve"> если подарок или вознаграждение не представляется возможным отклонить или возвратить, передать его с соответствующей служебной запиской для принятия соответствующих мер директору Учреждения и продолжить работу в установленном в Учреждении порядке над вопросом, с которым был связан подарок или вознаграждение.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2.9. В случае возникновения конфликта интересов или возможности возникновения конфликта интересов при получении делового подарка или знаков делового гостеприимства работник Учреждения обязан в письменной форме уведомить об должностное лицо Учреждения, ответственное за противодействие коррупции, в соответствии с процедурой раскрытия конфликта интересов, утвержденной локальным нормативным актом организации.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2.10. Работникам Учреждения запрещается: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- принимать предложения от организаций или третьих лиц о вручении деловых подарков и об оказании знаков делового гостеприимства, деловые подарки и знаки делового гостеприимства в ходе проведения деловых переговоров, при заключении договоров, а также в иных случаях, когда подобные действия могут повлиять или создать впечатление об их влиянии на принимаемые решения;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- принимать деловые подарки и т.д. в ходе проведения торгов и во время прямых переговоров при заключении договоров (контрактов);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- просить, требовать, вынуждать организации или третьих лиц дарить им либо их родственникам деловые подарки и/или оказывать в их пользу знаки делового гостеприимства;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- принимать подарки в форме наличных, безналичных денежных средств, ценных бумаг, драгоценных металлов.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2.11. В случае осуществления спонсорских, благотворительных программ и мероприятий Учреждение должно предварительно удостовериться, что предоставляемая Учреждением помощь не будет использована в коррупцион</w:t>
      </w:r>
      <w:r w:rsidRPr="005E5276">
        <w:rPr>
          <w:color w:val="202020"/>
        </w:rPr>
        <w:softHyphen/>
        <w:t>ных целях или иным незаконным путём.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2.12. Учреждение может принять решение об участии в благотворительных мероприятиях, направленных на создание имиджа Учреждения. При этом бюджет и план участия в мероприятиях согласуются с директором Учреждения.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2.13. Неисполнение настоящих Правил может стать основанием для при</w:t>
      </w:r>
      <w:r w:rsidRPr="005E5276">
        <w:rPr>
          <w:color w:val="202020"/>
        </w:rPr>
        <w:softHyphen/>
        <w:t>менения к работнику мер дисциплинарного, административного, уголовного и гражданско-правового характера в соответствии с действующим законодательством.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rStyle w:val="a4"/>
          <w:b w:val="0"/>
          <w:bCs w:val="0"/>
          <w:color w:val="202020"/>
        </w:rPr>
        <w:t>3. ОБЛАСТЬ ПРИМЕНЕНИЯ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t>Настоящий Порядок является обязательным для всех и каждого работника Учреждения в период работы в Учреждении.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color w:val="202020"/>
        </w:rPr>
        <w:lastRenderedPageBreak/>
        <w:t xml:space="preserve">Настоящий Порядок подлежит применению вне зависимости от </w:t>
      </w:r>
      <w:proofErr w:type="spellStart"/>
      <w:r w:rsidRPr="005E5276">
        <w:rPr>
          <w:color w:val="202020"/>
        </w:rPr>
        <w:t>того</w:t>
      </w:r>
      <w:proofErr w:type="gramStart"/>
      <w:r w:rsidRPr="005E5276">
        <w:rPr>
          <w:color w:val="202020"/>
        </w:rPr>
        <w:t>,к</w:t>
      </w:r>
      <w:proofErr w:type="gramEnd"/>
      <w:r w:rsidRPr="005E5276">
        <w:rPr>
          <w:color w:val="202020"/>
        </w:rPr>
        <w:t>аким</w:t>
      </w:r>
      <w:proofErr w:type="spellEnd"/>
      <w:r w:rsidRPr="005E5276">
        <w:rPr>
          <w:color w:val="202020"/>
        </w:rPr>
        <w:t xml:space="preserve"> образом передаются деловые подарки и знаки делового гостеприимства - напрямую или через посредников.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121" w:afterAutospacing="0"/>
        <w:jc w:val="both"/>
        <w:rPr>
          <w:color w:val="202020"/>
        </w:rPr>
      </w:pPr>
      <w:r w:rsidRPr="005E5276">
        <w:rPr>
          <w:rStyle w:val="a4"/>
          <w:b w:val="0"/>
          <w:bCs w:val="0"/>
          <w:color w:val="202020"/>
        </w:rPr>
        <w:t>4. ОТВЕТСТВЕННОСТЬ</w:t>
      </w:r>
    </w:p>
    <w:p w:rsidR="005E5276" w:rsidRPr="005E5276" w:rsidRDefault="005E5276" w:rsidP="005E5276">
      <w:pPr>
        <w:pStyle w:val="a3"/>
        <w:shd w:val="clear" w:color="auto" w:fill="FFFFFF"/>
        <w:spacing w:before="121" w:beforeAutospacing="0" w:after="61" w:afterAutospacing="0"/>
        <w:jc w:val="both"/>
        <w:rPr>
          <w:color w:val="202020"/>
        </w:rPr>
      </w:pPr>
      <w:r w:rsidRPr="005E5276">
        <w:rPr>
          <w:color w:val="202020"/>
        </w:rPr>
        <w:t>4.1. Неисполнение настоящих Правил может стать основанием для применения к работнику мер дисциплинарного, административного, уголовного и гражданско-правового характера.</w:t>
      </w:r>
    </w:p>
    <w:p w:rsidR="002701CC" w:rsidRPr="005E5276" w:rsidRDefault="002701CC" w:rsidP="005E527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701CC" w:rsidRPr="005E5276" w:rsidSect="002701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5E5276"/>
    <w:rsid w:val="0024369D"/>
    <w:rsid w:val="002701CC"/>
    <w:rsid w:val="003A6916"/>
    <w:rsid w:val="005E5276"/>
    <w:rsid w:val="008959F0"/>
    <w:rsid w:val="00B11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1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5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E527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846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1886</Words>
  <Characters>10752</Characters>
  <Application>Microsoft Office Word</Application>
  <DocSecurity>0</DocSecurity>
  <Lines>89</Lines>
  <Paragraphs>25</Paragraphs>
  <ScaleCrop>false</ScaleCrop>
  <Company>Microsoft</Company>
  <LinksUpToDate>false</LinksUpToDate>
  <CharactersWithSpaces>12613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2022-06-27T03:55:00Z</dcterms:created>
  <dcterms:modified xsi:type="dcterms:W3CDTF">2022-06-27T03:58:00Z</dcterms:modified>
</cp:coreProperties>
</file>